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CD9" w:rsidRDefault="00951CD9"/>
    <w:p w:rsidR="00951CD9" w:rsidRDefault="00951CD9"/>
    <w:p w:rsidR="00951CD9" w:rsidRDefault="00951CD9"/>
    <w:p w:rsidR="00951CD9" w:rsidRDefault="00951CD9" w:rsidP="00951CD9">
      <w:pPr>
        <w:jc w:val="center"/>
        <w:rPr>
          <w:b/>
          <w:sz w:val="28"/>
          <w:szCs w:val="28"/>
        </w:rPr>
      </w:pPr>
      <w:r>
        <w:rPr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477661" cy="61144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4" cy="61156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CD9" w:rsidRDefault="00951CD9" w:rsidP="00951CD9">
      <w:pPr>
        <w:jc w:val="center"/>
        <w:rPr>
          <w:b/>
          <w:sz w:val="28"/>
          <w:szCs w:val="28"/>
        </w:rPr>
      </w:pPr>
    </w:p>
    <w:p w:rsidR="00951CD9" w:rsidRDefault="00951CD9" w:rsidP="00951CD9">
      <w:pPr>
        <w:jc w:val="center"/>
        <w:rPr>
          <w:b/>
          <w:sz w:val="28"/>
          <w:szCs w:val="28"/>
        </w:rPr>
      </w:pPr>
      <w:proofErr w:type="gramStart"/>
      <w:r w:rsidRPr="00951CD9">
        <w:rPr>
          <w:b/>
          <w:sz w:val="28"/>
          <w:szCs w:val="28"/>
        </w:rPr>
        <w:t>П</w:t>
      </w:r>
      <w:proofErr w:type="gramEnd"/>
      <w:r w:rsidRPr="00951CD9">
        <w:rPr>
          <w:b/>
          <w:sz w:val="28"/>
          <w:szCs w:val="28"/>
        </w:rPr>
        <w:t xml:space="preserve"> Е Р Е Ч Е Н Ь </w:t>
      </w:r>
    </w:p>
    <w:p w:rsidR="00951CD9" w:rsidRDefault="00951CD9" w:rsidP="00951CD9">
      <w:pPr>
        <w:jc w:val="center"/>
        <w:rPr>
          <w:b/>
          <w:sz w:val="28"/>
          <w:szCs w:val="28"/>
        </w:rPr>
      </w:pPr>
      <w:r w:rsidRPr="00951CD9">
        <w:rPr>
          <w:b/>
          <w:sz w:val="28"/>
          <w:szCs w:val="28"/>
        </w:rPr>
        <w:t xml:space="preserve">решений, принятых на 25-ой сессии </w:t>
      </w:r>
    </w:p>
    <w:p w:rsidR="00951CD9" w:rsidRDefault="00951CD9" w:rsidP="00951CD9">
      <w:pPr>
        <w:jc w:val="center"/>
        <w:rPr>
          <w:b/>
          <w:sz w:val="28"/>
          <w:szCs w:val="28"/>
        </w:rPr>
      </w:pPr>
      <w:r w:rsidRPr="00951CD9">
        <w:rPr>
          <w:b/>
          <w:sz w:val="28"/>
          <w:szCs w:val="28"/>
        </w:rPr>
        <w:t xml:space="preserve">Совета народных депутатов городского поселения город Лиски </w:t>
      </w:r>
    </w:p>
    <w:p w:rsidR="00951CD9" w:rsidRDefault="00951CD9" w:rsidP="00951CD9">
      <w:pPr>
        <w:jc w:val="center"/>
        <w:rPr>
          <w:b/>
          <w:sz w:val="28"/>
          <w:szCs w:val="28"/>
        </w:rPr>
      </w:pPr>
      <w:r w:rsidRPr="00951CD9">
        <w:rPr>
          <w:b/>
          <w:sz w:val="28"/>
          <w:szCs w:val="28"/>
        </w:rPr>
        <w:t xml:space="preserve">Лискинского муниципального района Воронежской области </w:t>
      </w:r>
    </w:p>
    <w:p w:rsidR="00951CD9" w:rsidRDefault="00951CD9" w:rsidP="00951CD9">
      <w:pPr>
        <w:jc w:val="center"/>
        <w:rPr>
          <w:b/>
          <w:sz w:val="28"/>
          <w:szCs w:val="28"/>
        </w:rPr>
      </w:pPr>
    </w:p>
    <w:p w:rsidR="00951CD9" w:rsidRDefault="00951CD9" w:rsidP="00951C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26.02.2019</w:t>
      </w:r>
    </w:p>
    <w:p w:rsidR="00951CD9" w:rsidRPr="00951CD9" w:rsidRDefault="00951CD9" w:rsidP="00951CD9">
      <w:pPr>
        <w:jc w:val="center"/>
        <w:rPr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9747"/>
      </w:tblGrid>
      <w:tr w:rsidR="00951CD9" w:rsidTr="00951CD9">
        <w:tc>
          <w:tcPr>
            <w:tcW w:w="9747" w:type="dxa"/>
            <w:hideMark/>
          </w:tcPr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1.Решение Совета народных депутатов городского поселения город Лиски от 26.02.2019 № 159 «Об утверждении отчета об исполнении бюджета городского поселения город Лиски Лискинского муниципального района Воронежской области за  2018 год».</w:t>
            </w:r>
          </w:p>
          <w:p w:rsidR="00951CD9" w:rsidRDefault="00951CD9" w:rsidP="00951CD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51CD9" w:rsidTr="00951CD9">
        <w:tc>
          <w:tcPr>
            <w:tcW w:w="9747" w:type="dxa"/>
            <w:hideMark/>
          </w:tcPr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2.Решение Совета народных депутатов городского поселения город Лиски от 26.02.2019 № 160 «О внесении изменений и дополнений в решение Совета народных депутатов городского поселения город Лиски от 15.11.2018 № 144 «О бюджете городского поселения город Лиски Лискинского муниципального района Воронежской области на 2019 год и на плановый период 2020 и 2021 годов».</w:t>
            </w:r>
            <w:proofErr w:type="gramEnd"/>
          </w:p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51CD9" w:rsidTr="00951CD9">
        <w:tc>
          <w:tcPr>
            <w:tcW w:w="9747" w:type="dxa"/>
            <w:hideMark/>
          </w:tcPr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3.Решение Совета народных депутатов городского поселения город Лиски от 26.02.2019 № 161 «Об утверждении </w:t>
            </w:r>
            <w:proofErr w:type="gramStart"/>
            <w:r>
              <w:rPr>
                <w:sz w:val="28"/>
                <w:szCs w:val="28"/>
              </w:rPr>
              <w:t>Реестра должностей муниципальной службы администрации городского поселения</w:t>
            </w:r>
            <w:proofErr w:type="gramEnd"/>
            <w:r>
              <w:rPr>
                <w:sz w:val="28"/>
                <w:szCs w:val="28"/>
              </w:rPr>
              <w:t xml:space="preserve"> город Лиски Лискинского муниципального района Воронежской области».</w:t>
            </w:r>
          </w:p>
          <w:p w:rsidR="00951CD9" w:rsidRDefault="00951CD9" w:rsidP="00951CD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51CD9" w:rsidTr="00951CD9">
        <w:trPr>
          <w:trHeight w:val="1905"/>
        </w:trPr>
        <w:tc>
          <w:tcPr>
            <w:tcW w:w="9747" w:type="dxa"/>
            <w:hideMark/>
          </w:tcPr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4.Решение Совета народных депутатов городского поселения город Лиски от 26.02.2019 № 162 «О внесении изменений в решение Совета народных депутатов городского поселения город Лиски от 27.05.2016 №41 «Об утверждении структуры администрации городского поселения город Лиски Лискинского муниципального района Воронежской области».</w:t>
            </w:r>
          </w:p>
          <w:p w:rsidR="00951CD9" w:rsidRDefault="00951CD9" w:rsidP="00951CD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51CD9" w:rsidTr="00951CD9">
        <w:tc>
          <w:tcPr>
            <w:tcW w:w="9747" w:type="dxa"/>
            <w:hideMark/>
          </w:tcPr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5.Решение Совета народных депутатов городского поселения город Лиски от 26.02.2019 № 163 «О принятии отчета об исполнении Прогнозного плана (программы) приватизации муниципального имущества городского поселения город Лиски за 2018 год».</w:t>
            </w:r>
          </w:p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51CD9" w:rsidTr="00951CD9">
        <w:tc>
          <w:tcPr>
            <w:tcW w:w="9747" w:type="dxa"/>
            <w:hideMark/>
          </w:tcPr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6.Решение Совета народных депутатов городского поселения город Лиски от 26.02.2019 № 164 «Об утверждении прогнозного плана (программы) приватизации муниципального имущества городского поселения город Лиски Лискинского муниципального района Воронежской области на плановый период 2019-2021 г.г.»</w:t>
            </w:r>
          </w:p>
          <w:p w:rsidR="00951CD9" w:rsidRDefault="00951CD9" w:rsidP="00951CD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51CD9" w:rsidTr="00951CD9">
        <w:tc>
          <w:tcPr>
            <w:tcW w:w="9747" w:type="dxa"/>
            <w:hideMark/>
          </w:tcPr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7.Решение Совета народных депутатов городского поселения город Лиски от 26.02.2019 № 165 «Об утверждении Положения о порядке управления и распоряжения имуществом, находящимся в муниципальной собственности городского поселения город Лиски Лискинского муниципального района Воронежской области». </w:t>
            </w:r>
          </w:p>
          <w:p w:rsidR="00951CD9" w:rsidRDefault="00951CD9" w:rsidP="00951C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51CD9" w:rsidTr="00951CD9">
        <w:trPr>
          <w:trHeight w:val="2356"/>
        </w:trPr>
        <w:tc>
          <w:tcPr>
            <w:tcW w:w="9747" w:type="dxa"/>
            <w:hideMark/>
          </w:tcPr>
          <w:p w:rsidR="00951CD9" w:rsidRDefault="00951CD9" w:rsidP="00951CD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8.Решение Совета народных депутатов городского поселения город Лиски от 26.02.2019 № 166 «Об утверждении Положения о порядке назначения и проведения собраний граждан в городском поселении город Лиски Лискинского муниципального района Воронежской области».</w:t>
            </w:r>
          </w:p>
        </w:tc>
      </w:tr>
    </w:tbl>
    <w:p w:rsidR="009D62E6" w:rsidRDefault="009D62E6" w:rsidP="00951CD9">
      <w:pPr>
        <w:spacing w:line="276" w:lineRule="auto"/>
      </w:pPr>
    </w:p>
    <w:sectPr w:rsidR="009D62E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951CD9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3EC4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1CD9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CD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C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CD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4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2094</Characters>
  <Application>Microsoft Office Word</Application>
  <DocSecurity>0</DocSecurity>
  <Lines>17</Lines>
  <Paragraphs>4</Paragraphs>
  <ScaleCrop>false</ScaleCrop>
  <Company>Microsoft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2019-03-05T11:38:00Z</dcterms:created>
  <dcterms:modified xsi:type="dcterms:W3CDTF">2019-03-05T11:44:00Z</dcterms:modified>
</cp:coreProperties>
</file>